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BA" w:rsidRDefault="00234A65" w:rsidP="00847652">
      <w:pPr>
        <w:tabs>
          <w:tab w:val="left" w:pos="1725"/>
        </w:tabs>
        <w:rPr>
          <w:rFonts w:ascii="Arial" w:eastAsia="Times New Roman" w:hAnsi="Arial" w:cs="Arial"/>
          <w:color w:val="003768"/>
          <w:kern w:val="36"/>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1708150</wp:posOffset>
                </wp:positionH>
                <wp:positionV relativeFrom="paragraph">
                  <wp:posOffset>-251460</wp:posOffset>
                </wp:positionV>
                <wp:extent cx="1638300" cy="771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71525"/>
                        </a:xfrm>
                        <a:prstGeom prst="rect">
                          <a:avLst/>
                        </a:prstGeom>
                        <a:solidFill>
                          <a:srgbClr val="FFFFFF"/>
                        </a:solidFill>
                        <a:ln w="9525">
                          <a:solidFill>
                            <a:srgbClr val="000000"/>
                          </a:solidFill>
                          <a:miter lim="800000"/>
                          <a:headEnd/>
                          <a:tailEnd/>
                        </a:ln>
                      </wps:spPr>
                      <wps:txbx>
                        <w:txbxContent>
                          <w:p w:rsidR="007F3A62" w:rsidRPr="005E6F48" w:rsidRDefault="007F3A62" w:rsidP="002E35BA">
                            <w:pPr>
                              <w:pStyle w:val="NoSpacing"/>
                            </w:pPr>
                            <w:r w:rsidRPr="005E6F48">
                              <w:t>Contact:</w:t>
                            </w:r>
                          </w:p>
                          <w:p w:rsidR="007F3A62" w:rsidRDefault="005E6F48" w:rsidP="005E6F48">
                            <w:pPr>
                              <w:pStyle w:val="NoSpacing"/>
                            </w:pPr>
                            <w:r w:rsidRPr="005E6F48">
                              <w:t>Amanda Powers</w:t>
                            </w:r>
                            <w:r w:rsidR="007F3A62" w:rsidRPr="005E6F48">
                              <w:t>, KCD PR</w:t>
                            </w:r>
                          </w:p>
                          <w:p w:rsidR="005E6F48" w:rsidRPr="005E6F48" w:rsidRDefault="000D2FAC" w:rsidP="005E6F48">
                            <w:pPr>
                              <w:pStyle w:val="NoSpacing"/>
                            </w:pPr>
                            <w:hyperlink r:id="rId7" w:history="1">
                              <w:r w:rsidR="005E6F48" w:rsidRPr="00AD0112">
                                <w:rPr>
                                  <w:rStyle w:val="Hyperlink"/>
                                </w:rPr>
                                <w:t>apowers@kcdpr.com</w:t>
                              </w:r>
                            </w:hyperlink>
                            <w:r w:rsidR="005E6F48">
                              <w:t xml:space="preserve"> </w:t>
                            </w:r>
                          </w:p>
                          <w:p w:rsidR="007F3A62" w:rsidRPr="005E6F48" w:rsidRDefault="007F3A62" w:rsidP="002E35BA">
                            <w:pPr>
                              <w:pStyle w:val="NoSpacing"/>
                            </w:pPr>
                            <w:r w:rsidRPr="005E6F48">
                              <w:t>(619) 955-7759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5pt;margin-top:-19.8pt;width:129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">
                <v:textbox>
                  <w:txbxContent>
                    <w:p w:rsidR="007F3A62" w:rsidRPr="005E6F48" w:rsidRDefault="007F3A62" w:rsidP="002E35BA">
                      <w:pPr>
                        <w:pStyle w:val="NoSpacing"/>
                      </w:pPr>
                      <w:r w:rsidRPr="005E6F48">
                        <w:t>Contact:</w:t>
                      </w:r>
                    </w:p>
                    <w:p w:rsidR="007F3A62" w:rsidRDefault="005E6F48" w:rsidP="005E6F48">
                      <w:pPr>
                        <w:pStyle w:val="NoSpacing"/>
                      </w:pPr>
                      <w:r w:rsidRPr="005E6F48">
                        <w:t>Amanda Powers</w:t>
                      </w:r>
                      <w:r w:rsidR="007F3A62" w:rsidRPr="005E6F48">
                        <w:t>, KCD PR</w:t>
                      </w:r>
                    </w:p>
                    <w:p w:rsidR="005E6F48" w:rsidRPr="005E6F48" w:rsidRDefault="0071748B" w:rsidP="005E6F48">
                      <w:pPr>
                        <w:pStyle w:val="NoSpacing"/>
                      </w:pPr>
                      <w:hyperlink r:id="rId8" w:history="1">
                        <w:r w:rsidR="005E6F48" w:rsidRPr="00AD0112">
                          <w:rPr>
                            <w:rStyle w:val="Hyperlink"/>
                          </w:rPr>
                          <w:t>apowers@kcdpr.com</w:t>
                        </w:r>
                      </w:hyperlink>
                      <w:r w:rsidR="005E6F48">
                        <w:t xml:space="preserve"> </w:t>
                      </w:r>
                    </w:p>
                    <w:p w:rsidR="007F3A62" w:rsidRPr="005E6F48" w:rsidRDefault="007F3A62" w:rsidP="002E35BA">
                      <w:pPr>
                        <w:pStyle w:val="NoSpacing"/>
                      </w:pPr>
                      <w:r w:rsidRPr="005E6F48">
                        <w:t>(619) 955-7759</w:t>
                      </w:r>
                    </w:p>
                  </w:txbxContent>
                </v:textbox>
              </v:shape>
            </w:pict>
          </mc:Fallback>
        </mc:AlternateContent>
      </w:r>
      <w:r w:rsidR="005E6F48">
        <w:rPr>
          <w:noProof/>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-330200</wp:posOffset>
            </wp:positionV>
            <wp:extent cx="2324100" cy="628650"/>
            <wp:effectExtent l="0" t="0" r="0" b="0"/>
            <wp:wrapSquare wrapText="bothSides"/>
            <wp:docPr id="1" name="Picture 1" descr="RBG lo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G lon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anchor>
        </w:drawing>
      </w:r>
      <w:r w:rsidR="00847652">
        <w:rPr>
          <w:rFonts w:ascii="Arial" w:eastAsia="Times New Roman" w:hAnsi="Arial" w:cs="Arial"/>
          <w:color w:val="003768"/>
          <w:kern w:val="36"/>
          <w:sz w:val="24"/>
          <w:szCs w:val="24"/>
        </w:rPr>
        <w:tab/>
      </w:r>
    </w:p>
    <w:p w:rsidR="00847652" w:rsidRDefault="00847652">
      <w:pPr>
        <w:rPr>
          <w:rFonts w:ascii="Arial" w:eastAsia="Times New Roman" w:hAnsi="Arial" w:cs="Arial"/>
          <w:color w:val="003768"/>
          <w:kern w:val="36"/>
          <w:sz w:val="24"/>
          <w:szCs w:val="24"/>
        </w:rPr>
      </w:pPr>
    </w:p>
    <w:p w:rsidR="00296DEB" w:rsidRPr="00B9169B" w:rsidRDefault="00296DEB">
      <w:pPr>
        <w:rPr>
          <w:rFonts w:ascii="Arial" w:eastAsia="Times New Roman" w:hAnsi="Arial" w:cs="Arial"/>
          <w:color w:val="003768"/>
          <w:kern w:val="36"/>
          <w:sz w:val="16"/>
          <w:szCs w:val="16"/>
        </w:rPr>
      </w:pPr>
    </w:p>
    <w:p w:rsidR="00847652" w:rsidRPr="005E6F48" w:rsidRDefault="00847652" w:rsidP="005E6F48">
      <w:pPr>
        <w:pStyle w:val="NoSpacing"/>
        <w:jc w:val="center"/>
        <w:rPr>
          <w:b/>
          <w:sz w:val="24"/>
          <w:szCs w:val="24"/>
        </w:rPr>
      </w:pPr>
      <w:r w:rsidRPr="005E6F48">
        <w:rPr>
          <w:b/>
          <w:sz w:val="24"/>
          <w:szCs w:val="24"/>
        </w:rPr>
        <w:t xml:space="preserve">Retirement Benefits Group </w:t>
      </w:r>
      <w:r w:rsidR="00DD241F">
        <w:rPr>
          <w:b/>
          <w:sz w:val="24"/>
          <w:szCs w:val="24"/>
        </w:rPr>
        <w:t>Sponsors Uncorked for a Cause</w:t>
      </w:r>
      <w:r w:rsidR="001127E8">
        <w:rPr>
          <w:b/>
          <w:sz w:val="24"/>
          <w:szCs w:val="24"/>
        </w:rPr>
        <w:t xml:space="preserve"> Event</w:t>
      </w:r>
      <w:r w:rsidR="003A0A96">
        <w:rPr>
          <w:b/>
          <w:sz w:val="24"/>
          <w:szCs w:val="24"/>
        </w:rPr>
        <w:br/>
      </w:r>
      <w:r w:rsidR="003B44DF">
        <w:rPr>
          <w:i/>
          <w:sz w:val="24"/>
          <w:szCs w:val="24"/>
        </w:rPr>
        <w:t xml:space="preserve">Local </w:t>
      </w:r>
      <w:r w:rsidR="00DD241F">
        <w:rPr>
          <w:i/>
          <w:sz w:val="24"/>
          <w:szCs w:val="24"/>
        </w:rPr>
        <w:t xml:space="preserve">retirement plan consultants </w:t>
      </w:r>
      <w:r w:rsidR="001127E8">
        <w:rPr>
          <w:i/>
          <w:sz w:val="24"/>
          <w:szCs w:val="24"/>
        </w:rPr>
        <w:t>give back to</w:t>
      </w:r>
      <w:r w:rsidR="00DD241F">
        <w:rPr>
          <w:i/>
          <w:sz w:val="24"/>
          <w:szCs w:val="24"/>
        </w:rPr>
        <w:t xml:space="preserve"> community and</w:t>
      </w:r>
      <w:r w:rsidR="00347BF0">
        <w:rPr>
          <w:i/>
          <w:sz w:val="24"/>
          <w:szCs w:val="24"/>
        </w:rPr>
        <w:t xml:space="preserve"> raise </w:t>
      </w:r>
      <w:r w:rsidR="001127E8">
        <w:rPr>
          <w:i/>
          <w:sz w:val="24"/>
          <w:szCs w:val="24"/>
        </w:rPr>
        <w:t xml:space="preserve">more than </w:t>
      </w:r>
      <w:r w:rsidR="00347BF0">
        <w:rPr>
          <w:i/>
          <w:sz w:val="24"/>
          <w:szCs w:val="24"/>
        </w:rPr>
        <w:t>$10,000 for</w:t>
      </w:r>
      <w:r w:rsidR="003A350F">
        <w:rPr>
          <w:i/>
          <w:sz w:val="24"/>
          <w:szCs w:val="24"/>
        </w:rPr>
        <w:t xml:space="preserve"> </w:t>
      </w:r>
      <w:r w:rsidR="00A340D8">
        <w:rPr>
          <w:i/>
          <w:sz w:val="24"/>
          <w:szCs w:val="24"/>
        </w:rPr>
        <w:br/>
      </w:r>
      <w:r w:rsidR="00DD241F">
        <w:rPr>
          <w:i/>
          <w:sz w:val="24"/>
          <w:szCs w:val="24"/>
        </w:rPr>
        <w:t>Boys &amp; Girls Clubs of San Dieguito</w:t>
      </w:r>
      <w:r w:rsidR="005E6F48">
        <w:rPr>
          <w:b/>
          <w:sz w:val="24"/>
          <w:szCs w:val="24"/>
        </w:rPr>
        <w:br/>
      </w:r>
    </w:p>
    <w:p w:rsidR="002D00A3" w:rsidRDefault="005E6F48" w:rsidP="00564976">
      <w:pPr>
        <w:spacing w:after="0" w:line="240" w:lineRule="auto"/>
        <w:jc w:val="both"/>
        <w:rPr>
          <w:rFonts w:eastAsia="ヒラギノ角ゴ Pro W3" w:cs="Times New Roman"/>
          <w:color w:val="000000"/>
        </w:rPr>
      </w:pPr>
      <w:r w:rsidRPr="003A7B9F">
        <w:rPr>
          <w:rFonts w:eastAsia="ヒラギノ角ゴ Pro W3" w:cs="Times New Roman"/>
          <w:b/>
          <w:color w:val="000000"/>
        </w:rPr>
        <w:t xml:space="preserve">San Diego, </w:t>
      </w:r>
      <w:r w:rsidR="00292140">
        <w:rPr>
          <w:rFonts w:eastAsia="ヒラギノ角ゴ Pro W3" w:cs="Times New Roman"/>
          <w:b/>
          <w:color w:val="000000"/>
        </w:rPr>
        <w:t>California</w:t>
      </w:r>
      <w:r w:rsidRPr="003A7B9F">
        <w:rPr>
          <w:rFonts w:eastAsia="ヒラギノ角ゴ Pro W3" w:cs="Times New Roman"/>
          <w:b/>
          <w:color w:val="000000"/>
        </w:rPr>
        <w:t xml:space="preserve"> – </w:t>
      </w:r>
      <w:r w:rsidR="00DD241F">
        <w:rPr>
          <w:rFonts w:eastAsia="ヒラギノ角ゴ Pro W3" w:cs="Times New Roman"/>
          <w:b/>
          <w:color w:val="000000"/>
        </w:rPr>
        <w:t>May xx</w:t>
      </w:r>
      <w:r w:rsidRPr="003A7B9F">
        <w:rPr>
          <w:rFonts w:eastAsia="ヒラギノ角ゴ Pro W3" w:cs="Times New Roman"/>
          <w:b/>
          <w:color w:val="000000"/>
        </w:rPr>
        <w:t>, 2015</w:t>
      </w:r>
      <w:r w:rsidR="000E6502" w:rsidRPr="005E6F48">
        <w:rPr>
          <w:rFonts w:eastAsia="ヒラギノ角ゴ Pro W3" w:cs="Times New Roman"/>
          <w:color w:val="000000"/>
        </w:rPr>
        <w:t xml:space="preserve"> – </w:t>
      </w:r>
      <w:hyperlink r:id="rId10" w:history="1">
        <w:r w:rsidR="000E6502" w:rsidRPr="002D00A3">
          <w:rPr>
            <w:rStyle w:val="Hyperlink"/>
            <w:rFonts w:eastAsia="ヒラギノ角ゴ Pro W3" w:cs="Times New Roman"/>
          </w:rPr>
          <w:t>Retirement Benefits Group</w:t>
        </w:r>
      </w:hyperlink>
      <w:r w:rsidR="002D00A3">
        <w:rPr>
          <w:rFonts w:eastAsia="ヒラギノ角ゴ Pro W3" w:cs="Times New Roman"/>
          <w:color w:val="000000"/>
        </w:rPr>
        <w:t xml:space="preserve"> (RBG)</w:t>
      </w:r>
      <w:r w:rsidR="000E6502" w:rsidRPr="005E6F48">
        <w:rPr>
          <w:rFonts w:eastAsia="ヒラギノ角ゴ Pro W3" w:cs="Times New Roman"/>
          <w:color w:val="000000"/>
        </w:rPr>
        <w:t xml:space="preserve">, </w:t>
      </w:r>
      <w:r w:rsidR="00292140" w:rsidRPr="00292140">
        <w:rPr>
          <w:rFonts w:eastAsia="ヒラギノ角ゴ Pro W3" w:cs="Times New Roman"/>
          <w:color w:val="000000"/>
        </w:rPr>
        <w:t xml:space="preserve">a </w:t>
      </w:r>
      <w:r w:rsidR="00292140" w:rsidRPr="00234A65">
        <w:rPr>
          <w:szCs w:val="26"/>
        </w:rPr>
        <w:t>retirement consulting team specializing in providing customized</w:t>
      </w:r>
      <w:r w:rsidR="00C1011C">
        <w:rPr>
          <w:szCs w:val="26"/>
        </w:rPr>
        <w:t xml:space="preserve"> retirement plan services</w:t>
      </w:r>
      <w:r w:rsidR="00292140" w:rsidRPr="00234A65">
        <w:rPr>
          <w:szCs w:val="26"/>
        </w:rPr>
        <w:t xml:space="preserve">, executive benefits and retirement management services to clients throughout the </w:t>
      </w:r>
      <w:r w:rsidR="00292140">
        <w:rPr>
          <w:szCs w:val="26"/>
        </w:rPr>
        <w:t>U.S.</w:t>
      </w:r>
      <w:r w:rsidR="00292140">
        <w:rPr>
          <w:rFonts w:eastAsia="ヒラギノ角ゴ Pro W3" w:cs="Times New Roman"/>
          <w:color w:val="000000"/>
        </w:rPr>
        <w:t xml:space="preserve">, </w:t>
      </w:r>
      <w:r w:rsidR="002D00A3">
        <w:rPr>
          <w:rFonts w:eastAsia="ヒラギノ角ゴ Pro W3" w:cs="Times New Roman"/>
          <w:color w:val="000000"/>
        </w:rPr>
        <w:t xml:space="preserve">recently sponsored and hosted </w:t>
      </w:r>
      <w:hyperlink r:id="rId11" w:history="1">
        <w:r w:rsidR="002D00A3" w:rsidRPr="002D00A3">
          <w:rPr>
            <w:rStyle w:val="Hyperlink"/>
            <w:rFonts w:eastAsia="ヒラギノ角ゴ Pro W3" w:cs="Times New Roman"/>
          </w:rPr>
          <w:t>Uncorked for a Cause</w:t>
        </w:r>
      </w:hyperlink>
      <w:r w:rsidR="002D00A3">
        <w:rPr>
          <w:rFonts w:eastAsia="ヒラギノ角ゴ Pro W3" w:cs="Times New Roman"/>
          <w:color w:val="000000"/>
        </w:rPr>
        <w:t xml:space="preserve">, a contemporary, blind wine tasting event with a “twist”. The event </w:t>
      </w:r>
      <w:r w:rsidR="001127E8">
        <w:rPr>
          <w:rFonts w:eastAsia="ヒラギノ角ゴ Pro W3" w:cs="Times New Roman"/>
          <w:color w:val="000000"/>
        </w:rPr>
        <w:t xml:space="preserve">was a smashing success, </w:t>
      </w:r>
      <w:r w:rsidR="002D00A3">
        <w:rPr>
          <w:rFonts w:eastAsia="ヒラギノ角ゴ Pro W3" w:cs="Times New Roman"/>
          <w:color w:val="000000"/>
        </w:rPr>
        <w:t>rais</w:t>
      </w:r>
      <w:r w:rsidR="001127E8">
        <w:rPr>
          <w:rFonts w:eastAsia="ヒラギノ角ゴ Pro W3" w:cs="Times New Roman"/>
          <w:color w:val="000000"/>
        </w:rPr>
        <w:t xml:space="preserve">ing more than </w:t>
      </w:r>
      <w:r w:rsidR="002D00A3">
        <w:rPr>
          <w:rFonts w:eastAsia="ヒラギノ角ゴ Pro W3" w:cs="Times New Roman"/>
          <w:color w:val="000000"/>
        </w:rPr>
        <w:t xml:space="preserve">$10,000 for the Boys &amp; Girls Clubs of San Dieguito. </w:t>
      </w:r>
    </w:p>
    <w:p w:rsidR="002D00A3" w:rsidRDefault="002D00A3" w:rsidP="00564976">
      <w:pPr>
        <w:spacing w:after="0" w:line="240" w:lineRule="auto"/>
        <w:jc w:val="both"/>
        <w:rPr>
          <w:rFonts w:eastAsia="ヒラギノ角ゴ Pro W3" w:cs="Times New Roman"/>
          <w:color w:val="000000"/>
        </w:rPr>
      </w:pPr>
    </w:p>
    <w:p w:rsidR="003B44DF" w:rsidRDefault="002D00A3" w:rsidP="00564976">
      <w:pPr>
        <w:spacing w:after="0" w:line="240" w:lineRule="auto"/>
        <w:jc w:val="both"/>
        <w:rPr>
          <w:rFonts w:eastAsia="ヒラギノ角ゴ Pro W3" w:cs="Times New Roman"/>
          <w:color w:val="000000"/>
        </w:rPr>
      </w:pPr>
      <w:r>
        <w:rPr>
          <w:rFonts w:eastAsia="ヒラギノ角ゴ Pro W3" w:cs="Times New Roman"/>
          <w:color w:val="000000"/>
        </w:rPr>
        <w:t xml:space="preserve">Over 220 individuals attended </w:t>
      </w:r>
      <w:r w:rsidR="00F95267">
        <w:rPr>
          <w:rFonts w:eastAsia="ヒラギノ角ゴ Pro W3" w:cs="Times New Roman"/>
          <w:color w:val="000000"/>
        </w:rPr>
        <w:t>Uncorked for a Cause</w:t>
      </w:r>
      <w:r w:rsidR="001127E8">
        <w:rPr>
          <w:rFonts w:eastAsia="ヒラギノ角ゴ Pro W3" w:cs="Times New Roman"/>
          <w:color w:val="000000"/>
        </w:rPr>
        <w:t xml:space="preserve">, </w:t>
      </w:r>
      <w:r w:rsidR="001127E8" w:rsidRPr="001127E8">
        <w:rPr>
          <w:rFonts w:eastAsia="ヒラギノ角ゴ Pro W3" w:cs="Times New Roman"/>
          <w:color w:val="000000"/>
        </w:rPr>
        <w:t>held at Moniker Warehouse in downtown San Diego</w:t>
      </w:r>
      <w:r w:rsidR="001127E8">
        <w:rPr>
          <w:rFonts w:eastAsia="ヒラギノ角ゴ Pro W3" w:cs="Times New Roman"/>
          <w:color w:val="000000"/>
        </w:rPr>
        <w:t>,</w:t>
      </w:r>
      <w:r>
        <w:rPr>
          <w:rFonts w:eastAsia="ヒラギノ角ゴ Pro W3" w:cs="Times New Roman"/>
          <w:color w:val="000000"/>
        </w:rPr>
        <w:t xml:space="preserve"> where teams</w:t>
      </w:r>
      <w:r w:rsidR="00532CA2">
        <w:rPr>
          <w:rFonts w:eastAsia="ヒラギノ角ゴ Pro W3" w:cs="Times New Roman"/>
          <w:color w:val="000000"/>
        </w:rPr>
        <w:t xml:space="preserve"> </w:t>
      </w:r>
      <w:r>
        <w:rPr>
          <w:rFonts w:eastAsia="ヒラギノ角ゴ Pro W3" w:cs="Times New Roman"/>
          <w:color w:val="000000"/>
        </w:rPr>
        <w:t>brought three bottles of wine</w:t>
      </w:r>
      <w:r w:rsidR="00F95267">
        <w:rPr>
          <w:rFonts w:eastAsia="ヒラギノ角ゴ Pro W3" w:cs="Times New Roman"/>
          <w:color w:val="000000"/>
        </w:rPr>
        <w:t>, keeping with this year’s California Reds theme</w:t>
      </w:r>
      <w:r w:rsidR="001127E8">
        <w:rPr>
          <w:rFonts w:eastAsia="ヒラギノ角ゴ Pro W3" w:cs="Times New Roman"/>
          <w:color w:val="000000"/>
        </w:rPr>
        <w:t>.</w:t>
      </w:r>
      <w:r>
        <w:rPr>
          <w:rFonts w:eastAsia="ヒラギノ角ゴ Pro W3" w:cs="Times New Roman"/>
          <w:color w:val="000000"/>
        </w:rPr>
        <w:t xml:space="preserve"> </w:t>
      </w:r>
      <w:r w:rsidR="001127E8">
        <w:rPr>
          <w:rFonts w:eastAsia="ヒラギノ角ゴ Pro W3" w:cs="Times New Roman"/>
          <w:color w:val="000000"/>
        </w:rPr>
        <w:t>T</w:t>
      </w:r>
      <w:r>
        <w:rPr>
          <w:rFonts w:eastAsia="ヒラギノ角ゴ Pro W3" w:cs="Times New Roman"/>
          <w:color w:val="000000"/>
        </w:rPr>
        <w:t>wo</w:t>
      </w:r>
      <w:r w:rsidR="001127E8">
        <w:rPr>
          <w:rFonts w:eastAsia="ヒラギノ角ゴ Pro W3" w:cs="Times New Roman"/>
          <w:color w:val="000000"/>
        </w:rPr>
        <w:t xml:space="preserve"> bottles were used</w:t>
      </w:r>
      <w:r>
        <w:rPr>
          <w:rFonts w:eastAsia="ヒラギノ角ゴ Pro W3" w:cs="Times New Roman"/>
          <w:color w:val="000000"/>
        </w:rPr>
        <w:t xml:space="preserve"> for tasting</w:t>
      </w:r>
      <w:r w:rsidR="001127E8">
        <w:rPr>
          <w:rFonts w:eastAsia="ヒラギノ角ゴ Pro W3" w:cs="Times New Roman"/>
          <w:color w:val="000000"/>
        </w:rPr>
        <w:t>, while the third</w:t>
      </w:r>
      <w:r>
        <w:rPr>
          <w:rFonts w:eastAsia="ヒラギノ角ゴ Pro W3" w:cs="Times New Roman"/>
          <w:color w:val="000000"/>
        </w:rPr>
        <w:t xml:space="preserve"> </w:t>
      </w:r>
      <w:r w:rsidR="001127E8">
        <w:rPr>
          <w:rFonts w:eastAsia="ヒラギノ角ゴ Pro W3" w:cs="Times New Roman"/>
          <w:color w:val="000000"/>
        </w:rPr>
        <w:t xml:space="preserve">was put in </w:t>
      </w:r>
      <w:r>
        <w:rPr>
          <w:rFonts w:eastAsia="ヒラギノ角ゴ Pro W3" w:cs="Times New Roman"/>
          <w:color w:val="000000"/>
        </w:rPr>
        <w:t>the “jackpot”</w:t>
      </w:r>
      <w:r w:rsidR="001127E8">
        <w:rPr>
          <w:rFonts w:eastAsia="ヒラギノ角ゴ Pro W3" w:cs="Times New Roman"/>
          <w:color w:val="000000"/>
        </w:rPr>
        <w:t xml:space="preserve">, which </w:t>
      </w:r>
      <w:r w:rsidR="00E536E6">
        <w:rPr>
          <w:rFonts w:eastAsia="ヒラギノ角ゴ Pro W3" w:cs="Times New Roman"/>
          <w:color w:val="000000"/>
        </w:rPr>
        <w:t>was divided among</w:t>
      </w:r>
      <w:r>
        <w:rPr>
          <w:rFonts w:eastAsia="ヒラギノ角ゴ Pro W3" w:cs="Times New Roman"/>
          <w:color w:val="000000"/>
        </w:rPr>
        <w:t xml:space="preserve"> the three teams with the most votes.</w:t>
      </w:r>
      <w:r w:rsidR="00F95267">
        <w:rPr>
          <w:rFonts w:eastAsia="ヒラギノ角ゴ Pro W3" w:cs="Times New Roman"/>
          <w:color w:val="000000"/>
        </w:rPr>
        <w:t xml:space="preserve"> </w:t>
      </w:r>
      <w:r>
        <w:rPr>
          <w:rFonts w:eastAsia="ヒラギノ角ゴ Pro W3" w:cs="Times New Roman"/>
          <w:color w:val="000000"/>
        </w:rPr>
        <w:t xml:space="preserve">This </w:t>
      </w:r>
      <w:r w:rsidR="001127E8">
        <w:rPr>
          <w:rFonts w:eastAsia="ヒラギノ角ゴ Pro W3" w:cs="Times New Roman"/>
          <w:color w:val="000000"/>
        </w:rPr>
        <w:t xml:space="preserve">marked </w:t>
      </w:r>
      <w:r>
        <w:rPr>
          <w:rFonts w:eastAsia="ヒラギノ角ゴ Pro W3" w:cs="Times New Roman"/>
          <w:color w:val="000000"/>
        </w:rPr>
        <w:t>the second year RBG has sponsored and hosted the event</w:t>
      </w:r>
      <w:r w:rsidR="001127E8">
        <w:rPr>
          <w:rFonts w:eastAsia="ヒラギノ角ゴ Pro W3" w:cs="Times New Roman"/>
          <w:color w:val="000000"/>
        </w:rPr>
        <w:t>.</w:t>
      </w:r>
    </w:p>
    <w:p w:rsidR="002D00A3" w:rsidRDefault="002D00A3" w:rsidP="00564976">
      <w:pPr>
        <w:spacing w:after="0" w:line="240" w:lineRule="auto"/>
        <w:jc w:val="both"/>
        <w:rPr>
          <w:rFonts w:eastAsia="ヒラギノ角ゴ Pro W3" w:cs="Times New Roman"/>
          <w:color w:val="000000"/>
        </w:rPr>
      </w:pPr>
    </w:p>
    <w:p w:rsidR="002D00A3" w:rsidRDefault="002D00A3" w:rsidP="002D00A3">
      <w:pPr>
        <w:spacing w:after="0" w:line="240" w:lineRule="auto"/>
        <w:jc w:val="both"/>
        <w:rPr>
          <w:rFonts w:eastAsia="ヒラギノ角ゴ Pro W3" w:cs="Times New Roman"/>
          <w:color w:val="000000"/>
        </w:rPr>
      </w:pPr>
      <w:r>
        <w:rPr>
          <w:rFonts w:eastAsia="ヒラギノ角ゴ Pro W3" w:cs="Times New Roman"/>
          <w:color w:val="000000"/>
        </w:rPr>
        <w:t>“</w:t>
      </w:r>
      <w:r w:rsidR="0092440C">
        <w:rPr>
          <w:rFonts w:eastAsia="ヒラギノ角ゴ Pro W3" w:cs="Times New Roman"/>
          <w:color w:val="000000"/>
        </w:rPr>
        <w:t>This event is no</w:t>
      </w:r>
      <w:r w:rsidR="00532CA2">
        <w:rPr>
          <w:rFonts w:eastAsia="ヒラギノ角ゴ Pro W3" w:cs="Times New Roman"/>
          <w:color w:val="000000"/>
        </w:rPr>
        <w:t>t only fun for attendees, but it</w:t>
      </w:r>
      <w:r w:rsidR="0092440C">
        <w:rPr>
          <w:rFonts w:eastAsia="ヒラギノ角ゴ Pro W3" w:cs="Times New Roman"/>
          <w:color w:val="000000"/>
        </w:rPr>
        <w:t xml:space="preserve"> does so much to support </w:t>
      </w:r>
      <w:r w:rsidR="001127E8">
        <w:rPr>
          <w:rFonts w:eastAsia="ヒラギノ角ゴ Pro W3" w:cs="Times New Roman"/>
          <w:color w:val="000000"/>
        </w:rPr>
        <w:t xml:space="preserve">the Boys &amp; Girls Clubs of </w:t>
      </w:r>
      <w:r w:rsidR="0092440C">
        <w:rPr>
          <w:rFonts w:eastAsia="ヒラギノ角ゴ Pro W3" w:cs="Times New Roman"/>
          <w:color w:val="000000"/>
        </w:rPr>
        <w:t>San Dieguito</w:t>
      </w:r>
      <w:r w:rsidR="001127E8">
        <w:rPr>
          <w:rFonts w:eastAsia="ヒラギノ角ゴ Pro W3" w:cs="Times New Roman"/>
          <w:color w:val="000000"/>
        </w:rPr>
        <w:t xml:space="preserve"> and that is what’s most important</w:t>
      </w:r>
      <w:r w:rsidR="0092440C">
        <w:rPr>
          <w:rFonts w:eastAsia="ヒラギノ角ゴ Pro W3" w:cs="Times New Roman"/>
          <w:color w:val="000000"/>
        </w:rPr>
        <w:t>,” said RBG Financial Consultant Taylor Jones. “We we</w:t>
      </w:r>
      <w:r w:rsidR="00532CA2">
        <w:rPr>
          <w:rFonts w:eastAsia="ヒラギノ角ゴ Pro W3" w:cs="Times New Roman"/>
          <w:color w:val="000000"/>
        </w:rPr>
        <w:t xml:space="preserve">re thrilled to </w:t>
      </w:r>
      <w:r w:rsidR="00AD61DE">
        <w:rPr>
          <w:rFonts w:eastAsia="ヒラギノ角ゴ Pro W3" w:cs="Times New Roman"/>
          <w:color w:val="000000"/>
        </w:rPr>
        <w:t>sponsor the</w:t>
      </w:r>
      <w:r w:rsidR="0092440C">
        <w:rPr>
          <w:rFonts w:eastAsia="ヒラギノ角ゴ Pro W3" w:cs="Times New Roman"/>
          <w:color w:val="000000"/>
        </w:rPr>
        <w:t xml:space="preserve"> event again this year and</w:t>
      </w:r>
      <w:r w:rsidR="00532CA2">
        <w:rPr>
          <w:rFonts w:eastAsia="ヒラギノ角ゴ Pro W3" w:cs="Times New Roman"/>
          <w:color w:val="000000"/>
        </w:rPr>
        <w:t xml:space="preserve"> we</w:t>
      </w:r>
      <w:r w:rsidR="0092440C">
        <w:rPr>
          <w:rFonts w:eastAsia="ヒラギノ角ゴ Pro W3" w:cs="Times New Roman"/>
          <w:color w:val="000000"/>
        </w:rPr>
        <w:t xml:space="preserve"> look forward to continuing our relationship with the Boys &amp; Girls Clubs</w:t>
      </w:r>
      <w:r w:rsidR="001127E8">
        <w:rPr>
          <w:rFonts w:eastAsia="ヒラギノ角ゴ Pro W3" w:cs="Times New Roman"/>
          <w:color w:val="000000"/>
        </w:rPr>
        <w:t xml:space="preserve"> going forward</w:t>
      </w:r>
      <w:r w:rsidR="0092440C">
        <w:rPr>
          <w:rFonts w:eastAsia="ヒラギノ角ゴ Pro W3" w:cs="Times New Roman"/>
          <w:color w:val="000000"/>
        </w:rPr>
        <w:t>.”</w:t>
      </w:r>
    </w:p>
    <w:p w:rsidR="0092440C" w:rsidRDefault="0092440C" w:rsidP="002D00A3">
      <w:pPr>
        <w:spacing w:after="0" w:line="240" w:lineRule="auto"/>
        <w:jc w:val="both"/>
        <w:rPr>
          <w:rFonts w:eastAsia="ヒラギノ角ゴ Pro W3" w:cs="Times New Roman"/>
          <w:color w:val="000000"/>
        </w:rPr>
      </w:pPr>
    </w:p>
    <w:p w:rsidR="0092440C" w:rsidRDefault="0092440C" w:rsidP="002D00A3">
      <w:pPr>
        <w:spacing w:after="0" w:line="240" w:lineRule="auto"/>
        <w:jc w:val="both"/>
        <w:rPr>
          <w:rFonts w:eastAsia="ヒラギノ角ゴ Pro W3" w:cs="Times New Roman"/>
          <w:color w:val="000000"/>
        </w:rPr>
      </w:pPr>
      <w:r>
        <w:rPr>
          <w:rFonts w:eastAsia="ヒラギノ角ゴ Pro W3" w:cs="Times New Roman"/>
          <w:color w:val="000000"/>
        </w:rPr>
        <w:t xml:space="preserve">Team Blossom </w:t>
      </w:r>
      <w:proofErr w:type="spellStart"/>
      <w:r>
        <w:rPr>
          <w:rFonts w:eastAsia="ヒラギノ角ゴ Pro W3" w:cs="Times New Roman"/>
          <w:color w:val="000000"/>
        </w:rPr>
        <w:t>Odesse</w:t>
      </w:r>
      <w:proofErr w:type="spellEnd"/>
      <w:r>
        <w:rPr>
          <w:rFonts w:eastAsia="ヒラギノ角ゴ Pro W3" w:cs="Times New Roman"/>
          <w:color w:val="000000"/>
        </w:rPr>
        <w:t xml:space="preserve"> was blindly voted</w:t>
      </w:r>
      <w:r w:rsidR="001127E8">
        <w:rPr>
          <w:rFonts w:eastAsia="ヒラギノ角ゴ Pro W3" w:cs="Times New Roman"/>
          <w:color w:val="000000"/>
        </w:rPr>
        <w:t xml:space="preserve"> as providing the</w:t>
      </w:r>
      <w:r>
        <w:rPr>
          <w:rFonts w:eastAsia="ヒラギノ角ゴ Pro W3" w:cs="Times New Roman"/>
          <w:color w:val="000000"/>
        </w:rPr>
        <w:t xml:space="preserve"> best wine of the evening</w:t>
      </w:r>
      <w:r w:rsidR="001127E8">
        <w:rPr>
          <w:rFonts w:eastAsia="ヒラギノ角ゴ Pro W3" w:cs="Times New Roman"/>
          <w:color w:val="000000"/>
        </w:rPr>
        <w:t>, winning</w:t>
      </w:r>
      <w:r>
        <w:rPr>
          <w:rFonts w:eastAsia="ヒラギノ角ゴ Pro W3" w:cs="Times New Roman"/>
          <w:color w:val="000000"/>
        </w:rPr>
        <w:t xml:space="preserve"> with a Chateau Ste. Michelle Merlot 2012 Columbia Valley Vintage. The winning team took home a jackpot of 53 bottles of wine. </w:t>
      </w:r>
    </w:p>
    <w:p w:rsidR="002D00A3" w:rsidRDefault="002D00A3" w:rsidP="002D00A3">
      <w:pPr>
        <w:spacing w:after="0" w:line="240" w:lineRule="auto"/>
        <w:jc w:val="both"/>
        <w:rPr>
          <w:rFonts w:eastAsia="ヒラギノ角ゴ Pro W3" w:cs="Times New Roman"/>
          <w:color w:val="000000"/>
        </w:rPr>
      </w:pPr>
    </w:p>
    <w:p w:rsidR="00296DEB" w:rsidRDefault="002D00A3" w:rsidP="00E536E6">
      <w:pPr>
        <w:spacing w:after="0" w:line="240" w:lineRule="auto"/>
        <w:jc w:val="both"/>
        <w:rPr>
          <w:rFonts w:eastAsia="ヒラギノ角ゴ Pro W3" w:cs="Times New Roman"/>
          <w:color w:val="000000"/>
        </w:rPr>
      </w:pPr>
      <w:r w:rsidRPr="002D00A3">
        <w:rPr>
          <w:rFonts w:eastAsia="ヒラギノ角ゴ Pro W3" w:cs="Times New Roman"/>
          <w:color w:val="000000"/>
        </w:rPr>
        <w:t>The BGC San Dieguito is a 50</w:t>
      </w:r>
      <w:r w:rsidR="00532CA2">
        <w:rPr>
          <w:rFonts w:eastAsia="ヒラギノ角ゴ Pro W3" w:cs="Times New Roman"/>
          <w:color w:val="000000"/>
        </w:rPr>
        <w:t>1(c)3</w:t>
      </w:r>
      <w:r w:rsidRPr="002D00A3">
        <w:rPr>
          <w:rFonts w:eastAsia="ヒラギノ角ゴ Pro W3" w:cs="Times New Roman"/>
          <w:color w:val="000000"/>
        </w:rPr>
        <w:t xml:space="preserve"> nonprofit community asset and neighborhood resource that serves not only youth and teens, but adults and families</w:t>
      </w:r>
      <w:r w:rsidR="001127E8">
        <w:rPr>
          <w:rFonts w:eastAsia="ヒラギノ角ゴ Pro W3" w:cs="Times New Roman"/>
          <w:color w:val="000000"/>
        </w:rPr>
        <w:t>, as well</w:t>
      </w:r>
      <w:r w:rsidRPr="002D00A3">
        <w:rPr>
          <w:rFonts w:eastAsia="ヒラギノ角ゴ Pro W3" w:cs="Times New Roman"/>
          <w:color w:val="000000"/>
        </w:rPr>
        <w:t>. For the past 48 years</w:t>
      </w:r>
      <w:r w:rsidR="00532CA2">
        <w:rPr>
          <w:rFonts w:eastAsia="ヒラギノ角ゴ Pro W3" w:cs="Times New Roman"/>
          <w:color w:val="000000"/>
        </w:rPr>
        <w:t>,</w:t>
      </w:r>
      <w:r w:rsidRPr="002D00A3">
        <w:rPr>
          <w:rFonts w:eastAsia="ヒラギノ角ゴ Pro W3" w:cs="Times New Roman"/>
          <w:color w:val="000000"/>
        </w:rPr>
        <w:t xml:space="preserve"> BGC San Dieguito has been at the forefront of identifying and acting on the needs of the community. Their mission is one of utmost simplicity and importance: to provide positive after-school programs and summer activities to develop the educ</w:t>
      </w:r>
      <w:r>
        <w:rPr>
          <w:rFonts w:eastAsia="ヒラギノ角ゴ Pro W3" w:cs="Times New Roman"/>
          <w:color w:val="000000"/>
        </w:rPr>
        <w:t xml:space="preserve">ation, health, self-esteem and </w:t>
      </w:r>
      <w:r w:rsidRPr="002D00A3">
        <w:rPr>
          <w:rFonts w:eastAsia="ヒラギノ角ゴ Pro W3" w:cs="Times New Roman"/>
          <w:color w:val="000000"/>
        </w:rPr>
        <w:t>character of youth.</w:t>
      </w:r>
      <w:bookmarkStart w:id="0" w:name="_GoBack"/>
      <w:bookmarkEnd w:id="0"/>
    </w:p>
    <w:p w:rsidR="00E536E6" w:rsidRPr="00C44EF7" w:rsidRDefault="00E536E6" w:rsidP="00E536E6">
      <w:pPr>
        <w:spacing w:after="0" w:line="240" w:lineRule="auto"/>
        <w:jc w:val="both"/>
        <w:rPr>
          <w:rFonts w:ascii="Times New Roman" w:hAnsi="Times New Roman" w:cs="Times New Roman"/>
          <w:shd w:val="clear" w:color="auto" w:fill="FFFFFF"/>
        </w:rPr>
      </w:pPr>
    </w:p>
    <w:p w:rsidR="005E6F48" w:rsidRDefault="005E6F48" w:rsidP="00564976">
      <w:pPr>
        <w:spacing w:after="0" w:line="240" w:lineRule="auto"/>
        <w:jc w:val="both"/>
        <w:rPr>
          <w:b/>
          <w:u w:val="single"/>
        </w:rPr>
      </w:pPr>
      <w:r w:rsidRPr="0076692D">
        <w:rPr>
          <w:b/>
          <w:u w:val="single"/>
        </w:rPr>
        <w:t>About Retirement Benefits Group:</w:t>
      </w:r>
    </w:p>
    <w:p w:rsidR="005E6F48" w:rsidRDefault="005E6F48" w:rsidP="00564976">
      <w:pPr>
        <w:spacing w:after="0" w:line="240" w:lineRule="auto"/>
        <w:jc w:val="both"/>
      </w:pPr>
      <w:r w:rsidRPr="00E51736">
        <w:t>Retirement Benefits Group is a supportive group of retirement plan consultants with headquarters in Southern California and 13 affiliate offices nationwide. The firm’s goal is to provide</w:t>
      </w:r>
      <w:r>
        <w:t xml:space="preserve"> professional</w:t>
      </w:r>
      <w:r w:rsidRPr="00E51736">
        <w:t>, non-biased guidance to institutional clients and their employees. Retirement Benefits Group specializes in providing customized retirement plan consulting services, execut</w:t>
      </w:r>
      <w:r>
        <w:t>ive benefits, wealth management</w:t>
      </w:r>
      <w:r w:rsidRPr="00E51736">
        <w:t xml:space="preserve"> and retirement management services to individuals and companies of all sizes throughout the United States. The firm’s team of retirement plan consultants provides risk management strategies for fiduciaries and custom strategies designed to help participants </w:t>
      </w:r>
      <w:r>
        <w:t xml:space="preserve">work towards </w:t>
      </w:r>
      <w:r w:rsidRPr="00E51736">
        <w:t>retire</w:t>
      </w:r>
      <w:r>
        <w:t>ment</w:t>
      </w:r>
      <w:r w:rsidRPr="00E51736">
        <w:t xml:space="preserve">. For more information, please visit </w:t>
      </w:r>
      <w:hyperlink r:id="rId12" w:history="1">
        <w:r w:rsidRPr="00351672">
          <w:rPr>
            <w:rStyle w:val="Hyperlink"/>
            <w:rFonts w:ascii="Calibri" w:hAnsi="Calibri"/>
          </w:rPr>
          <w:t>www.rbgnrp.com</w:t>
        </w:r>
      </w:hyperlink>
      <w:r>
        <w:t xml:space="preserve">. </w:t>
      </w:r>
    </w:p>
    <w:p w:rsidR="00C43F04" w:rsidRPr="007F3A62" w:rsidRDefault="00C43F04" w:rsidP="00564976">
      <w:pPr>
        <w:spacing w:after="0" w:line="360" w:lineRule="auto"/>
        <w:jc w:val="both"/>
        <w:rPr>
          <w:rFonts w:ascii="Times New Roman" w:hAnsi="Times New Roman" w:cs="Times New Roman"/>
          <w:shd w:val="clear" w:color="auto" w:fill="FFFFFF"/>
        </w:rPr>
      </w:pPr>
      <w:r w:rsidRPr="007F3A62">
        <w:rPr>
          <w:rFonts w:ascii="Times New Roman" w:hAnsi="Times New Roman" w:cs="Times New Roman"/>
          <w:shd w:val="clear" w:color="auto" w:fill="FFFFFF"/>
        </w:rPr>
        <w:t xml:space="preserve">   </w:t>
      </w:r>
    </w:p>
    <w:p w:rsidR="007F3A62" w:rsidRPr="001127E8" w:rsidRDefault="008C054D" w:rsidP="00564976">
      <w:pPr>
        <w:jc w:val="both"/>
        <w:rPr>
          <w:b/>
          <w:i/>
          <w:sz w:val="28"/>
          <w:szCs w:val="28"/>
        </w:rPr>
      </w:pPr>
      <w:r w:rsidRPr="003A350F">
        <w:rPr>
          <w:rFonts w:cs="Times New Roman"/>
          <w:i/>
        </w:rPr>
        <w:lastRenderedPageBreak/>
        <w:t xml:space="preserve">Financial advisors at Retirement Benefits Group may also be registered representatives with securities offered through LPL Financial. </w:t>
      </w:r>
      <w:proofErr w:type="gramStart"/>
      <w:r w:rsidRPr="003A350F">
        <w:rPr>
          <w:rFonts w:cs="Times New Roman"/>
          <w:i/>
        </w:rPr>
        <w:t>Member FINRA/SIPC.</w:t>
      </w:r>
      <w:proofErr w:type="gramEnd"/>
      <w:r w:rsidRPr="003A350F">
        <w:rPr>
          <w:rFonts w:cs="Times New Roman"/>
          <w:i/>
        </w:rPr>
        <w:t xml:space="preserve"> Investment advice offered through Retirement Benefits Group, a registered investment advisor and separate entity from LPL Financial.</w:t>
      </w:r>
    </w:p>
    <w:sectPr w:rsidR="007F3A62" w:rsidRPr="001127E8" w:rsidSect="000C3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AC" w:rsidRDefault="000D2FAC" w:rsidP="00C44EF7">
      <w:pPr>
        <w:spacing w:after="0" w:line="240" w:lineRule="auto"/>
      </w:pPr>
      <w:r>
        <w:separator/>
      </w:r>
    </w:p>
  </w:endnote>
  <w:endnote w:type="continuationSeparator" w:id="0">
    <w:p w:rsidR="000D2FAC" w:rsidRDefault="000D2FAC" w:rsidP="00C4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AC" w:rsidRDefault="000D2FAC" w:rsidP="00C44EF7">
      <w:pPr>
        <w:spacing w:after="0" w:line="240" w:lineRule="auto"/>
      </w:pPr>
      <w:r>
        <w:separator/>
      </w:r>
    </w:p>
  </w:footnote>
  <w:footnote w:type="continuationSeparator" w:id="0">
    <w:p w:rsidR="000D2FAC" w:rsidRDefault="000D2FAC" w:rsidP="00C44E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BA"/>
    <w:rsid w:val="00014BD7"/>
    <w:rsid w:val="00021E93"/>
    <w:rsid w:val="00055886"/>
    <w:rsid w:val="000A25C8"/>
    <w:rsid w:val="000A4CFE"/>
    <w:rsid w:val="000C328C"/>
    <w:rsid w:val="000D2FAC"/>
    <w:rsid w:val="000E6502"/>
    <w:rsid w:val="001127E8"/>
    <w:rsid w:val="001251F0"/>
    <w:rsid w:val="00144610"/>
    <w:rsid w:val="00173661"/>
    <w:rsid w:val="001F743B"/>
    <w:rsid w:val="00234A65"/>
    <w:rsid w:val="0024474B"/>
    <w:rsid w:val="00292140"/>
    <w:rsid w:val="002955A8"/>
    <w:rsid w:val="00296DEB"/>
    <w:rsid w:val="002D00A3"/>
    <w:rsid w:val="002E35BA"/>
    <w:rsid w:val="0030066A"/>
    <w:rsid w:val="00313E77"/>
    <w:rsid w:val="00347BF0"/>
    <w:rsid w:val="00354D77"/>
    <w:rsid w:val="003575B0"/>
    <w:rsid w:val="003A0A96"/>
    <w:rsid w:val="003A350F"/>
    <w:rsid w:val="003A7B9F"/>
    <w:rsid w:val="003B44DF"/>
    <w:rsid w:val="003B5684"/>
    <w:rsid w:val="00404E29"/>
    <w:rsid w:val="00465CA6"/>
    <w:rsid w:val="00515F3C"/>
    <w:rsid w:val="00532CA2"/>
    <w:rsid w:val="005431B6"/>
    <w:rsid w:val="005579EB"/>
    <w:rsid w:val="00564976"/>
    <w:rsid w:val="005B448B"/>
    <w:rsid w:val="005E6F48"/>
    <w:rsid w:val="005F3BC3"/>
    <w:rsid w:val="00611F52"/>
    <w:rsid w:val="006239C2"/>
    <w:rsid w:val="00646401"/>
    <w:rsid w:val="0064681E"/>
    <w:rsid w:val="006539D7"/>
    <w:rsid w:val="00662C4F"/>
    <w:rsid w:val="0069310D"/>
    <w:rsid w:val="006E4F21"/>
    <w:rsid w:val="00703C6A"/>
    <w:rsid w:val="0071748B"/>
    <w:rsid w:val="00727693"/>
    <w:rsid w:val="0073233C"/>
    <w:rsid w:val="00754030"/>
    <w:rsid w:val="00773FDA"/>
    <w:rsid w:val="007B389A"/>
    <w:rsid w:val="007F3A62"/>
    <w:rsid w:val="007F6FD6"/>
    <w:rsid w:val="00805003"/>
    <w:rsid w:val="00847652"/>
    <w:rsid w:val="008770DD"/>
    <w:rsid w:val="0088438A"/>
    <w:rsid w:val="008B6A80"/>
    <w:rsid w:val="008C054D"/>
    <w:rsid w:val="009169C0"/>
    <w:rsid w:val="0092440C"/>
    <w:rsid w:val="009567CE"/>
    <w:rsid w:val="00990170"/>
    <w:rsid w:val="00A340D8"/>
    <w:rsid w:val="00A52DD4"/>
    <w:rsid w:val="00AD054B"/>
    <w:rsid w:val="00AD2A3C"/>
    <w:rsid w:val="00AD61DE"/>
    <w:rsid w:val="00B14B34"/>
    <w:rsid w:val="00B9169B"/>
    <w:rsid w:val="00B968B8"/>
    <w:rsid w:val="00C1011C"/>
    <w:rsid w:val="00C23BAF"/>
    <w:rsid w:val="00C248DF"/>
    <w:rsid w:val="00C43F04"/>
    <w:rsid w:val="00C44EF7"/>
    <w:rsid w:val="00D77AE2"/>
    <w:rsid w:val="00DB2993"/>
    <w:rsid w:val="00DC1FC0"/>
    <w:rsid w:val="00DC5DD1"/>
    <w:rsid w:val="00DD241F"/>
    <w:rsid w:val="00DF49A0"/>
    <w:rsid w:val="00E07B47"/>
    <w:rsid w:val="00E47B2A"/>
    <w:rsid w:val="00E536E6"/>
    <w:rsid w:val="00E90343"/>
    <w:rsid w:val="00E91814"/>
    <w:rsid w:val="00EA3A43"/>
    <w:rsid w:val="00F36F81"/>
    <w:rsid w:val="00F7367D"/>
    <w:rsid w:val="00F952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5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354D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B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E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BA"/>
    <w:rPr>
      <w:rFonts w:ascii="Tahoma" w:hAnsi="Tahoma" w:cs="Tahoma"/>
      <w:sz w:val="16"/>
      <w:szCs w:val="16"/>
    </w:rPr>
  </w:style>
  <w:style w:type="character" w:styleId="Hyperlink">
    <w:name w:val="Hyperlink"/>
    <w:rsid w:val="002E35BA"/>
    <w:rPr>
      <w:color w:val="0000FF"/>
      <w:u w:val="single"/>
    </w:rPr>
  </w:style>
  <w:style w:type="paragraph" w:styleId="NoSpacing">
    <w:name w:val="No Spacing"/>
    <w:uiPriority w:val="1"/>
    <w:qFormat/>
    <w:rsid w:val="002E35BA"/>
    <w:pPr>
      <w:spacing w:after="0" w:line="240" w:lineRule="auto"/>
    </w:pPr>
  </w:style>
  <w:style w:type="character" w:customStyle="1" w:styleId="apple-converted-space">
    <w:name w:val="apple-converted-space"/>
    <w:basedOn w:val="DefaultParagraphFont"/>
    <w:rsid w:val="00847652"/>
  </w:style>
  <w:style w:type="paragraph" w:styleId="NormalWeb">
    <w:name w:val="Normal (Web)"/>
    <w:basedOn w:val="Normal"/>
    <w:uiPriority w:val="99"/>
    <w:semiHidden/>
    <w:unhideWhenUsed/>
    <w:rsid w:val="00D77A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EF7"/>
  </w:style>
  <w:style w:type="paragraph" w:styleId="Footer">
    <w:name w:val="footer"/>
    <w:basedOn w:val="Normal"/>
    <w:link w:val="FooterChar"/>
    <w:uiPriority w:val="99"/>
    <w:unhideWhenUsed/>
    <w:rsid w:val="00C4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EF7"/>
  </w:style>
  <w:style w:type="character" w:styleId="CommentReference">
    <w:name w:val="annotation reference"/>
    <w:basedOn w:val="DefaultParagraphFont"/>
    <w:uiPriority w:val="99"/>
    <w:semiHidden/>
    <w:unhideWhenUsed/>
    <w:rsid w:val="00292140"/>
    <w:rPr>
      <w:sz w:val="18"/>
      <w:szCs w:val="18"/>
    </w:rPr>
  </w:style>
  <w:style w:type="paragraph" w:styleId="CommentText">
    <w:name w:val="annotation text"/>
    <w:basedOn w:val="Normal"/>
    <w:link w:val="CommentTextChar"/>
    <w:uiPriority w:val="99"/>
    <w:semiHidden/>
    <w:unhideWhenUsed/>
    <w:rsid w:val="00292140"/>
    <w:pPr>
      <w:spacing w:line="240" w:lineRule="auto"/>
    </w:pPr>
    <w:rPr>
      <w:sz w:val="24"/>
      <w:szCs w:val="24"/>
    </w:rPr>
  </w:style>
  <w:style w:type="character" w:customStyle="1" w:styleId="CommentTextChar">
    <w:name w:val="Comment Text Char"/>
    <w:basedOn w:val="DefaultParagraphFont"/>
    <w:link w:val="CommentText"/>
    <w:uiPriority w:val="99"/>
    <w:semiHidden/>
    <w:rsid w:val="00292140"/>
    <w:rPr>
      <w:sz w:val="24"/>
      <w:szCs w:val="24"/>
    </w:rPr>
  </w:style>
  <w:style w:type="paragraph" w:styleId="CommentSubject">
    <w:name w:val="annotation subject"/>
    <w:basedOn w:val="CommentText"/>
    <w:next w:val="CommentText"/>
    <w:link w:val="CommentSubjectChar"/>
    <w:uiPriority w:val="99"/>
    <w:semiHidden/>
    <w:unhideWhenUsed/>
    <w:rsid w:val="00292140"/>
    <w:rPr>
      <w:b/>
      <w:bCs/>
      <w:sz w:val="20"/>
      <w:szCs w:val="20"/>
    </w:rPr>
  </w:style>
  <w:style w:type="character" w:customStyle="1" w:styleId="CommentSubjectChar">
    <w:name w:val="Comment Subject Char"/>
    <w:basedOn w:val="CommentTextChar"/>
    <w:link w:val="CommentSubject"/>
    <w:uiPriority w:val="99"/>
    <w:semiHidden/>
    <w:rsid w:val="00292140"/>
    <w:rPr>
      <w:b/>
      <w:bCs/>
      <w:sz w:val="20"/>
      <w:szCs w:val="20"/>
    </w:rPr>
  </w:style>
  <w:style w:type="character" w:customStyle="1" w:styleId="Heading5Char">
    <w:name w:val="Heading 5 Char"/>
    <w:basedOn w:val="DefaultParagraphFont"/>
    <w:link w:val="Heading5"/>
    <w:uiPriority w:val="9"/>
    <w:semiHidden/>
    <w:rsid w:val="00354D7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5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354D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B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E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BA"/>
    <w:rPr>
      <w:rFonts w:ascii="Tahoma" w:hAnsi="Tahoma" w:cs="Tahoma"/>
      <w:sz w:val="16"/>
      <w:szCs w:val="16"/>
    </w:rPr>
  </w:style>
  <w:style w:type="character" w:styleId="Hyperlink">
    <w:name w:val="Hyperlink"/>
    <w:rsid w:val="002E35BA"/>
    <w:rPr>
      <w:color w:val="0000FF"/>
      <w:u w:val="single"/>
    </w:rPr>
  </w:style>
  <w:style w:type="paragraph" w:styleId="NoSpacing">
    <w:name w:val="No Spacing"/>
    <w:uiPriority w:val="1"/>
    <w:qFormat/>
    <w:rsid w:val="002E35BA"/>
    <w:pPr>
      <w:spacing w:after="0" w:line="240" w:lineRule="auto"/>
    </w:pPr>
  </w:style>
  <w:style w:type="character" w:customStyle="1" w:styleId="apple-converted-space">
    <w:name w:val="apple-converted-space"/>
    <w:basedOn w:val="DefaultParagraphFont"/>
    <w:rsid w:val="00847652"/>
  </w:style>
  <w:style w:type="paragraph" w:styleId="NormalWeb">
    <w:name w:val="Normal (Web)"/>
    <w:basedOn w:val="Normal"/>
    <w:uiPriority w:val="99"/>
    <w:semiHidden/>
    <w:unhideWhenUsed/>
    <w:rsid w:val="00D77A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EF7"/>
  </w:style>
  <w:style w:type="paragraph" w:styleId="Footer">
    <w:name w:val="footer"/>
    <w:basedOn w:val="Normal"/>
    <w:link w:val="FooterChar"/>
    <w:uiPriority w:val="99"/>
    <w:unhideWhenUsed/>
    <w:rsid w:val="00C4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EF7"/>
  </w:style>
  <w:style w:type="character" w:styleId="CommentReference">
    <w:name w:val="annotation reference"/>
    <w:basedOn w:val="DefaultParagraphFont"/>
    <w:uiPriority w:val="99"/>
    <w:semiHidden/>
    <w:unhideWhenUsed/>
    <w:rsid w:val="00292140"/>
    <w:rPr>
      <w:sz w:val="18"/>
      <w:szCs w:val="18"/>
    </w:rPr>
  </w:style>
  <w:style w:type="paragraph" w:styleId="CommentText">
    <w:name w:val="annotation text"/>
    <w:basedOn w:val="Normal"/>
    <w:link w:val="CommentTextChar"/>
    <w:uiPriority w:val="99"/>
    <w:semiHidden/>
    <w:unhideWhenUsed/>
    <w:rsid w:val="00292140"/>
    <w:pPr>
      <w:spacing w:line="240" w:lineRule="auto"/>
    </w:pPr>
    <w:rPr>
      <w:sz w:val="24"/>
      <w:szCs w:val="24"/>
    </w:rPr>
  </w:style>
  <w:style w:type="character" w:customStyle="1" w:styleId="CommentTextChar">
    <w:name w:val="Comment Text Char"/>
    <w:basedOn w:val="DefaultParagraphFont"/>
    <w:link w:val="CommentText"/>
    <w:uiPriority w:val="99"/>
    <w:semiHidden/>
    <w:rsid w:val="00292140"/>
    <w:rPr>
      <w:sz w:val="24"/>
      <w:szCs w:val="24"/>
    </w:rPr>
  </w:style>
  <w:style w:type="paragraph" w:styleId="CommentSubject">
    <w:name w:val="annotation subject"/>
    <w:basedOn w:val="CommentText"/>
    <w:next w:val="CommentText"/>
    <w:link w:val="CommentSubjectChar"/>
    <w:uiPriority w:val="99"/>
    <w:semiHidden/>
    <w:unhideWhenUsed/>
    <w:rsid w:val="00292140"/>
    <w:rPr>
      <w:b/>
      <w:bCs/>
      <w:sz w:val="20"/>
      <w:szCs w:val="20"/>
    </w:rPr>
  </w:style>
  <w:style w:type="character" w:customStyle="1" w:styleId="CommentSubjectChar">
    <w:name w:val="Comment Subject Char"/>
    <w:basedOn w:val="CommentTextChar"/>
    <w:link w:val="CommentSubject"/>
    <w:uiPriority w:val="99"/>
    <w:semiHidden/>
    <w:rsid w:val="00292140"/>
    <w:rPr>
      <w:b/>
      <w:bCs/>
      <w:sz w:val="20"/>
      <w:szCs w:val="20"/>
    </w:rPr>
  </w:style>
  <w:style w:type="character" w:customStyle="1" w:styleId="Heading5Char">
    <w:name w:val="Heading 5 Char"/>
    <w:basedOn w:val="DefaultParagraphFont"/>
    <w:link w:val="Heading5"/>
    <w:uiPriority w:val="9"/>
    <w:semiHidden/>
    <w:rsid w:val="00354D7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19182">
      <w:bodyDiv w:val="1"/>
      <w:marLeft w:val="0"/>
      <w:marRight w:val="0"/>
      <w:marTop w:val="0"/>
      <w:marBottom w:val="0"/>
      <w:divBdr>
        <w:top w:val="none" w:sz="0" w:space="0" w:color="auto"/>
        <w:left w:val="none" w:sz="0" w:space="0" w:color="auto"/>
        <w:bottom w:val="none" w:sz="0" w:space="0" w:color="auto"/>
        <w:right w:val="none" w:sz="0" w:space="0" w:color="auto"/>
      </w:divBdr>
    </w:div>
    <w:div w:id="918170921">
      <w:bodyDiv w:val="1"/>
      <w:marLeft w:val="0"/>
      <w:marRight w:val="0"/>
      <w:marTop w:val="0"/>
      <w:marBottom w:val="0"/>
      <w:divBdr>
        <w:top w:val="none" w:sz="0" w:space="0" w:color="auto"/>
        <w:left w:val="none" w:sz="0" w:space="0" w:color="auto"/>
        <w:bottom w:val="none" w:sz="0" w:space="0" w:color="auto"/>
        <w:right w:val="none" w:sz="0" w:space="0" w:color="auto"/>
      </w:divBdr>
    </w:div>
    <w:div w:id="1288387660">
      <w:bodyDiv w:val="1"/>
      <w:marLeft w:val="0"/>
      <w:marRight w:val="0"/>
      <w:marTop w:val="0"/>
      <w:marBottom w:val="0"/>
      <w:divBdr>
        <w:top w:val="none" w:sz="0" w:space="0" w:color="auto"/>
        <w:left w:val="none" w:sz="0" w:space="0" w:color="auto"/>
        <w:bottom w:val="none" w:sz="0" w:space="0" w:color="auto"/>
        <w:right w:val="none" w:sz="0" w:space="0" w:color="auto"/>
      </w:divBdr>
    </w:div>
    <w:div w:id="16163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wers@kcdp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owers@kcdpr.com" TargetMode="External"/><Relationship Id="rId12" Type="http://schemas.openxmlformats.org/officeDocument/2006/relationships/hyperlink" Target="http://www.rbgnr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gcsandieguito.org/events/uncorked/" TargetMode="External"/><Relationship Id="rId5" Type="http://schemas.openxmlformats.org/officeDocument/2006/relationships/footnotes" Target="footnotes.xml"/><Relationship Id="rId10" Type="http://schemas.openxmlformats.org/officeDocument/2006/relationships/hyperlink" Target="http://www.rbgnrp.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Whitlock</dc:creator>
  <cp:lastModifiedBy>kcdpr</cp:lastModifiedBy>
  <cp:revision>5</cp:revision>
  <dcterms:created xsi:type="dcterms:W3CDTF">2015-05-14T18:08:00Z</dcterms:created>
  <dcterms:modified xsi:type="dcterms:W3CDTF">2015-05-14T18:10:00Z</dcterms:modified>
</cp:coreProperties>
</file>